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34" w:type="pct"/>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411"/>
        <w:gridCol w:w="7998"/>
      </w:tblGrid>
      <w:tr w:rsidR="007B0EFE" w:rsidRPr="00CC0D8E" w14:paraId="2A1FDF95" w14:textId="77777777" w:rsidTr="003A61E9">
        <w:trPr>
          <w:trHeight w:val="699"/>
        </w:trPr>
        <w:tc>
          <w:tcPr>
            <w:tcW w:w="1158" w:type="pct"/>
            <w:shd w:val="clear" w:color="auto" w:fill="FFFFCC"/>
            <w:vAlign w:val="center"/>
          </w:tcPr>
          <w:p w14:paraId="2DF4C824" w14:textId="77777777" w:rsidR="007B0EFE" w:rsidRPr="00CC0D8E" w:rsidRDefault="007B0EFE" w:rsidP="003A61E9">
            <w:pPr>
              <w:jc w:val="left"/>
              <w:rPr>
                <w:rFonts w:ascii="Calibri" w:hAnsi="Calibri" w:cs="Calibr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C0D8E">
              <w:rPr>
                <w:rFonts w:ascii="Calibri" w:hAnsi="Calibri" w:cs="Calibri"/>
                <w:b/>
                <w:color w:val="548DD4" w:themeColor="text2" w:themeTint="99"/>
              </w:rPr>
              <w:t>PIRKIMO PAVADINIMAS</w:t>
            </w:r>
          </w:p>
        </w:tc>
        <w:tc>
          <w:tcPr>
            <w:tcW w:w="3842" w:type="pct"/>
            <w:vAlign w:val="center"/>
          </w:tcPr>
          <w:p w14:paraId="22AEE1F9" w14:textId="2533BFC1" w:rsidR="007B0EFE" w:rsidRPr="003A2D50" w:rsidRDefault="007B0EFE" w:rsidP="003A61E9">
            <w:pPr>
              <w:spacing w:before="60" w:after="60"/>
              <w:jc w:val="center"/>
              <w:rPr>
                <w:rFonts w:ascii="Calibri" w:hAnsi="Calibri" w:cs="Calibri"/>
                <w:b/>
              </w:rPr>
            </w:pPr>
            <w:r w:rsidRPr="00CC0D8E">
              <w:rPr>
                <w:rFonts w:ascii="Calibri" w:hAnsi="Calibri" w:cs="Calibri"/>
                <w:b/>
              </w:rPr>
              <w:t>Lietuvos viešojo saugumo ir pagalbos tarnybų skaitmeninio mobiliojo radijo ryšio tinklo įrangos talpinimo paslauga</w:t>
            </w:r>
            <w:r>
              <w:rPr>
                <w:rFonts w:ascii="Calibri" w:hAnsi="Calibri" w:cs="Calibri"/>
                <w:b/>
              </w:rPr>
              <w:t xml:space="preserve"> (PPR-</w:t>
            </w:r>
            <w:r w:rsidR="00D35C6D">
              <w:rPr>
                <w:rFonts w:ascii="Calibri" w:hAnsi="Calibri" w:cs="Calibri"/>
                <w:b/>
              </w:rPr>
              <w:t>902</w:t>
            </w:r>
            <w:r>
              <w:rPr>
                <w:rFonts w:ascii="Calibri" w:hAnsi="Calibri" w:cs="Calibri"/>
                <w:b/>
              </w:rPr>
              <w:t>)</w:t>
            </w:r>
          </w:p>
        </w:tc>
      </w:tr>
      <w:tr w:rsidR="007B0EFE" w:rsidRPr="00CC0D8E" w14:paraId="2603A8CF" w14:textId="77777777" w:rsidTr="003A61E9">
        <w:tc>
          <w:tcPr>
            <w:tcW w:w="5000" w:type="pct"/>
            <w:gridSpan w:val="2"/>
            <w:shd w:val="clear" w:color="auto" w:fill="FFFFCC"/>
            <w:vAlign w:val="center"/>
          </w:tcPr>
          <w:p w14:paraId="23D10D9B" w14:textId="77777777" w:rsidR="007B0EFE" w:rsidRPr="00E364F9" w:rsidRDefault="007B0EFE" w:rsidP="003A61E9">
            <w:pPr>
              <w:spacing w:before="60" w:after="60"/>
              <w:jc w:val="center"/>
              <w:rPr>
                <w:rFonts w:ascii="Calibri" w:hAnsi="Calibri" w:cs="Calibri"/>
                <w:b/>
                <w:bCs/>
              </w:rPr>
            </w:pPr>
            <w:bookmarkStart w:id="15" w:name="fld_finansavimo_saltinisStr"/>
            <w:r w:rsidRPr="00E364F9">
              <w:rPr>
                <w:rFonts w:asciiTheme="majorHAnsi" w:hAnsiTheme="majorHAnsi" w:cstheme="majorHAnsi"/>
                <w:b/>
                <w:bCs/>
                <w:color w:val="000000" w:themeColor="text1"/>
                <w:sz w:val="18"/>
                <w:szCs w:val="18"/>
              </w:rPr>
              <w:t>Pirkimas finansuojamas pgl. 07-016-12-01-05 (TP) ir dalinai finansuojamas iš VSF (STS) lėšų, skirtų projektui Nr. SVVP/2023/3510 "Papildomos IRD veiklos sąnaudos 2024-2027 m.”</w:t>
            </w:r>
            <w:bookmarkEnd w:id="15"/>
          </w:p>
        </w:tc>
      </w:tr>
    </w:tbl>
    <w:p w14:paraId="26D3BB3C" w14:textId="77777777" w:rsidR="009552FA" w:rsidRDefault="009552FA" w:rsidP="00955588">
      <w:pPr>
        <w:spacing w:after="0" w:line="240" w:lineRule="auto"/>
        <w:jc w:val="center"/>
        <w:rPr>
          <w:noProof/>
        </w:rPr>
      </w:pPr>
    </w:p>
    <w:p w14:paraId="4C95F3B2" w14:textId="77777777" w:rsidR="009552FA" w:rsidRDefault="009552FA" w:rsidP="00955588">
      <w:pPr>
        <w:spacing w:after="0" w:line="240" w:lineRule="auto"/>
        <w:jc w:val="center"/>
        <w:rPr>
          <w:rFonts w:asciiTheme="majorHAnsi" w:hAnsiTheme="majorHAnsi" w:cstheme="majorHAnsi"/>
          <w:b/>
        </w:rPr>
      </w:pPr>
    </w:p>
    <w:p w14:paraId="4D5E1BAC" w14:textId="77777777" w:rsidR="004B4EB6" w:rsidRDefault="004B4EB6"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52D81347"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AB42B1" w:rsidRPr="00AB42B1">
              <w:rPr>
                <w:rFonts w:asciiTheme="majorHAnsi" w:hAnsiTheme="majorHAnsi" w:cstheme="majorHAnsi"/>
                <w:bCs/>
                <w:u w:val="single"/>
              </w:rPr>
              <w:t>techninė specifikacija 3 IA PD TS PPR-</w:t>
            </w:r>
            <w:r w:rsidR="00D35C6D">
              <w:rPr>
                <w:rFonts w:asciiTheme="majorHAnsi" w:hAnsiTheme="majorHAnsi" w:cstheme="majorHAnsi"/>
                <w:bCs/>
                <w:u w:val="single"/>
              </w:rPr>
              <w:t>902</w:t>
            </w:r>
            <w:r w:rsidRPr="00955588">
              <w:rPr>
                <w:rFonts w:asciiTheme="majorHAnsi" w:hAnsiTheme="majorHAnsi" w:cstheme="majorHAnsi"/>
                <w:bCs/>
              </w:rPr>
              <w:t>)</w:t>
            </w:r>
            <w:r w:rsidR="00911299">
              <w:rPr>
                <w:rFonts w:asciiTheme="majorHAnsi" w:hAnsiTheme="majorHAnsi" w:cstheme="majorHAnsi"/>
                <w:bCs/>
              </w:rPr>
              <w:t>.</w:t>
            </w:r>
            <w:r w:rsidRPr="00955588">
              <w:rPr>
                <w:rFonts w:asciiTheme="majorHAnsi" w:hAnsiTheme="majorHAnsi" w:cstheme="majorHAnsi"/>
                <w:bCs/>
                <w:i/>
                <w:iCs/>
              </w:rPr>
              <w:t xml:space="preserve">   </w:t>
            </w:r>
          </w:p>
          <w:p w14:paraId="653F4083" w14:textId="21BFD3C2" w:rsidR="00955588" w:rsidRPr="0076299B"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626093">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7DC8956A"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AB42B1">
              <w:rPr>
                <w:rFonts w:asciiTheme="majorHAnsi" w:hAnsiTheme="majorHAnsi" w:cstheme="majorHAnsi"/>
                <w:bCs/>
                <w:u w:val="single"/>
              </w:rPr>
              <w:t xml:space="preserve">specialiosios sąlygos </w:t>
            </w:r>
            <w:r w:rsidR="00580E9A" w:rsidRPr="00580E9A">
              <w:rPr>
                <w:rFonts w:asciiTheme="majorHAnsi" w:hAnsiTheme="majorHAnsi" w:cstheme="majorHAnsi"/>
                <w:bCs/>
                <w:u w:val="single"/>
              </w:rPr>
              <w:t>2 IA PD SS PPR-</w:t>
            </w:r>
            <w:r w:rsidR="00D35C6D">
              <w:rPr>
                <w:rFonts w:asciiTheme="majorHAnsi" w:hAnsiTheme="majorHAnsi" w:cstheme="majorHAnsi"/>
                <w:bCs/>
                <w:u w:val="single"/>
              </w:rPr>
              <w:t>902</w:t>
            </w:r>
            <w:r w:rsidR="006C74DD">
              <w:rPr>
                <w:rFonts w:asciiTheme="majorHAnsi" w:hAnsiTheme="majorHAnsi" w:cstheme="majorHAnsi"/>
                <w:bCs/>
                <w:u w:val="single"/>
              </w:rPr>
              <w:t xml:space="preserve"> 4.1.</w:t>
            </w:r>
            <w:r w:rsidR="00DB51E0">
              <w:rPr>
                <w:rFonts w:asciiTheme="majorHAnsi" w:hAnsiTheme="majorHAnsi" w:cstheme="majorHAnsi"/>
                <w:bCs/>
                <w:u w:val="single"/>
              </w:rPr>
              <w:t>2</w:t>
            </w:r>
            <w:r w:rsidR="006C74DD">
              <w:rPr>
                <w:rFonts w:asciiTheme="majorHAnsi" w:hAnsiTheme="majorHAnsi" w:cstheme="majorHAnsi"/>
                <w:bCs/>
                <w:u w:val="single"/>
              </w:rPr>
              <w:t>. p.</w:t>
            </w:r>
            <w:r w:rsidRPr="00955588">
              <w:rPr>
                <w:rFonts w:asciiTheme="majorHAnsi" w:hAnsiTheme="majorHAnsi" w:cstheme="majorHAnsi"/>
                <w:bCs/>
              </w:rPr>
              <w:t>)</w:t>
            </w:r>
            <w:r w:rsidR="00911299">
              <w:rPr>
                <w:rFonts w:asciiTheme="majorHAnsi" w:hAnsiTheme="majorHAnsi" w:cstheme="majorHAnsi"/>
                <w:bCs/>
              </w:rPr>
              <w:t>.</w:t>
            </w:r>
            <w:r w:rsidR="00626093" w:rsidRPr="00464058">
              <w:rPr>
                <w:rFonts w:asciiTheme="majorHAnsi" w:hAnsiTheme="majorHAnsi" w:cstheme="majorHAnsi"/>
                <w:bCs/>
                <w:i/>
                <w:sz w:val="20"/>
                <w:szCs w:val="20"/>
              </w:rPr>
              <w:t xml:space="preserve"> </w:t>
            </w:r>
            <w:r w:rsidR="00626093">
              <w:rPr>
                <w:rFonts w:asciiTheme="majorHAnsi" w:hAnsiTheme="majorHAnsi" w:cstheme="majorHAnsi"/>
                <w:bCs/>
                <w:i/>
                <w:sz w:val="20"/>
                <w:szCs w:val="20"/>
              </w:rPr>
              <w:t xml:space="preserve">                                                                                                                          </w:t>
            </w:r>
            <w:r w:rsidR="00626093" w:rsidRPr="00464058">
              <w:rPr>
                <w:rFonts w:asciiTheme="majorHAnsi" w:hAnsiTheme="majorHAnsi" w:cstheme="majorHAnsi"/>
                <w:bCs/>
                <w:i/>
                <w:sz w:val="20"/>
                <w:szCs w:val="20"/>
              </w:rPr>
              <w:t xml:space="preserve"> (pirkimo dokumentų punktai)</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45D34D37"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606AF974" w14:textId="77777777" w:rsidR="0076299B" w:rsidRDefault="0076299B" w:rsidP="00955588">
      <w:pPr>
        <w:spacing w:after="0" w:line="240" w:lineRule="auto"/>
        <w:jc w:val="center"/>
        <w:rPr>
          <w:rFonts w:asciiTheme="majorHAnsi" w:hAnsiTheme="majorHAnsi" w:cstheme="majorHAnsi"/>
          <w:bCs/>
        </w:rPr>
      </w:pPr>
    </w:p>
    <w:p w14:paraId="00A86C8B" w14:textId="2C7D5D24"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C332C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8C203" w14:textId="77777777" w:rsidR="00C332CF" w:rsidRDefault="00C332CF">
      <w:pPr>
        <w:spacing w:after="0" w:line="240" w:lineRule="auto"/>
      </w:pPr>
      <w:r>
        <w:separator/>
      </w:r>
    </w:p>
  </w:endnote>
  <w:endnote w:type="continuationSeparator" w:id="0">
    <w:p w14:paraId="64A79164" w14:textId="77777777" w:rsidR="00C332CF" w:rsidRDefault="00C33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D0345" w14:textId="77777777" w:rsidR="00C332CF" w:rsidRDefault="00C332CF">
      <w:pPr>
        <w:spacing w:after="0" w:line="240" w:lineRule="auto"/>
      </w:pPr>
      <w:r>
        <w:separator/>
      </w:r>
    </w:p>
  </w:footnote>
  <w:footnote w:type="continuationSeparator" w:id="0">
    <w:p w14:paraId="5FA88EA5" w14:textId="77777777" w:rsidR="00C332CF" w:rsidRDefault="00C33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74404"/>
    <w:rsid w:val="000836FC"/>
    <w:rsid w:val="00084F44"/>
    <w:rsid w:val="0009047A"/>
    <w:rsid w:val="000934D2"/>
    <w:rsid w:val="00097241"/>
    <w:rsid w:val="000A23D3"/>
    <w:rsid w:val="000B0A6A"/>
    <w:rsid w:val="000B1DA8"/>
    <w:rsid w:val="000D0B9C"/>
    <w:rsid w:val="000D56A6"/>
    <w:rsid w:val="000F1A89"/>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0924"/>
    <w:rsid w:val="0020401E"/>
    <w:rsid w:val="002077AF"/>
    <w:rsid w:val="002101D9"/>
    <w:rsid w:val="00216CC3"/>
    <w:rsid w:val="00230C9A"/>
    <w:rsid w:val="00244D5D"/>
    <w:rsid w:val="00246179"/>
    <w:rsid w:val="00252220"/>
    <w:rsid w:val="00261339"/>
    <w:rsid w:val="00261B88"/>
    <w:rsid w:val="00263108"/>
    <w:rsid w:val="00273CFD"/>
    <w:rsid w:val="00290944"/>
    <w:rsid w:val="002912FE"/>
    <w:rsid w:val="002A626E"/>
    <w:rsid w:val="002B0C0E"/>
    <w:rsid w:val="002C2765"/>
    <w:rsid w:val="002C4E6E"/>
    <w:rsid w:val="002C658C"/>
    <w:rsid w:val="002C7F2C"/>
    <w:rsid w:val="002D3C97"/>
    <w:rsid w:val="002F1836"/>
    <w:rsid w:val="002F4240"/>
    <w:rsid w:val="003150D0"/>
    <w:rsid w:val="003236D0"/>
    <w:rsid w:val="00323D67"/>
    <w:rsid w:val="0033486D"/>
    <w:rsid w:val="00334A5F"/>
    <w:rsid w:val="00341C69"/>
    <w:rsid w:val="0035391D"/>
    <w:rsid w:val="00355850"/>
    <w:rsid w:val="00355B56"/>
    <w:rsid w:val="00357BD5"/>
    <w:rsid w:val="003673D6"/>
    <w:rsid w:val="00385616"/>
    <w:rsid w:val="0039787C"/>
    <w:rsid w:val="003B0B81"/>
    <w:rsid w:val="003B1E21"/>
    <w:rsid w:val="003C73F8"/>
    <w:rsid w:val="003D0DA8"/>
    <w:rsid w:val="003D22ED"/>
    <w:rsid w:val="003D3BE3"/>
    <w:rsid w:val="003D5439"/>
    <w:rsid w:val="003E2EE7"/>
    <w:rsid w:val="003E3438"/>
    <w:rsid w:val="003F2E3F"/>
    <w:rsid w:val="003F6C42"/>
    <w:rsid w:val="00416A54"/>
    <w:rsid w:val="00425FF1"/>
    <w:rsid w:val="0042600F"/>
    <w:rsid w:val="00430A6E"/>
    <w:rsid w:val="00435AD3"/>
    <w:rsid w:val="00443697"/>
    <w:rsid w:val="00445577"/>
    <w:rsid w:val="00464058"/>
    <w:rsid w:val="00466DB9"/>
    <w:rsid w:val="00470AB6"/>
    <w:rsid w:val="004718C8"/>
    <w:rsid w:val="0047250A"/>
    <w:rsid w:val="004730EE"/>
    <w:rsid w:val="00473EE3"/>
    <w:rsid w:val="00475921"/>
    <w:rsid w:val="004767D9"/>
    <w:rsid w:val="0047713F"/>
    <w:rsid w:val="00483E3A"/>
    <w:rsid w:val="004A2E21"/>
    <w:rsid w:val="004A2F52"/>
    <w:rsid w:val="004B4ADC"/>
    <w:rsid w:val="004B4EB6"/>
    <w:rsid w:val="004B7CF6"/>
    <w:rsid w:val="004D238B"/>
    <w:rsid w:val="004E2DBF"/>
    <w:rsid w:val="004E5655"/>
    <w:rsid w:val="004F4B43"/>
    <w:rsid w:val="004F690D"/>
    <w:rsid w:val="0050743B"/>
    <w:rsid w:val="0051322B"/>
    <w:rsid w:val="005238FE"/>
    <w:rsid w:val="0052647B"/>
    <w:rsid w:val="00547246"/>
    <w:rsid w:val="00557917"/>
    <w:rsid w:val="00573939"/>
    <w:rsid w:val="00580E9A"/>
    <w:rsid w:val="005907B7"/>
    <w:rsid w:val="0059085D"/>
    <w:rsid w:val="005C3338"/>
    <w:rsid w:val="005C5732"/>
    <w:rsid w:val="005D4E5C"/>
    <w:rsid w:val="005D6336"/>
    <w:rsid w:val="005E103B"/>
    <w:rsid w:val="005E5D66"/>
    <w:rsid w:val="006040B7"/>
    <w:rsid w:val="006109BA"/>
    <w:rsid w:val="00612A81"/>
    <w:rsid w:val="00617104"/>
    <w:rsid w:val="006171F1"/>
    <w:rsid w:val="00623AF3"/>
    <w:rsid w:val="0062594A"/>
    <w:rsid w:val="00626093"/>
    <w:rsid w:val="0062688A"/>
    <w:rsid w:val="0063093F"/>
    <w:rsid w:val="006478A9"/>
    <w:rsid w:val="006540D8"/>
    <w:rsid w:val="00671C08"/>
    <w:rsid w:val="00692BC9"/>
    <w:rsid w:val="006A2DF1"/>
    <w:rsid w:val="006B2576"/>
    <w:rsid w:val="006B5389"/>
    <w:rsid w:val="006C070D"/>
    <w:rsid w:val="006C4C79"/>
    <w:rsid w:val="006C74DD"/>
    <w:rsid w:val="006D305F"/>
    <w:rsid w:val="006E0547"/>
    <w:rsid w:val="006F4F97"/>
    <w:rsid w:val="006F599E"/>
    <w:rsid w:val="00711888"/>
    <w:rsid w:val="00712C12"/>
    <w:rsid w:val="007229A5"/>
    <w:rsid w:val="00733BB8"/>
    <w:rsid w:val="0074462E"/>
    <w:rsid w:val="007607FF"/>
    <w:rsid w:val="0076299B"/>
    <w:rsid w:val="007651CB"/>
    <w:rsid w:val="0078742F"/>
    <w:rsid w:val="00791CCE"/>
    <w:rsid w:val="00795452"/>
    <w:rsid w:val="00796CA1"/>
    <w:rsid w:val="007B004A"/>
    <w:rsid w:val="007B0EFE"/>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1299"/>
    <w:rsid w:val="009123C2"/>
    <w:rsid w:val="00942D96"/>
    <w:rsid w:val="0095386F"/>
    <w:rsid w:val="009552FA"/>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2AD9"/>
    <w:rsid w:val="00A436FD"/>
    <w:rsid w:val="00A5617A"/>
    <w:rsid w:val="00A660A0"/>
    <w:rsid w:val="00A70389"/>
    <w:rsid w:val="00A72069"/>
    <w:rsid w:val="00A831DB"/>
    <w:rsid w:val="00A90AB3"/>
    <w:rsid w:val="00A91815"/>
    <w:rsid w:val="00A9338B"/>
    <w:rsid w:val="00AB42B1"/>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C2BC8"/>
    <w:rsid w:val="00BD0CA9"/>
    <w:rsid w:val="00BD1775"/>
    <w:rsid w:val="00BD2308"/>
    <w:rsid w:val="00BD665B"/>
    <w:rsid w:val="00BE7109"/>
    <w:rsid w:val="00BF7E4E"/>
    <w:rsid w:val="00C0304D"/>
    <w:rsid w:val="00C03C3D"/>
    <w:rsid w:val="00C12AAA"/>
    <w:rsid w:val="00C130BC"/>
    <w:rsid w:val="00C16318"/>
    <w:rsid w:val="00C163C7"/>
    <w:rsid w:val="00C17205"/>
    <w:rsid w:val="00C2041D"/>
    <w:rsid w:val="00C23C40"/>
    <w:rsid w:val="00C32E0A"/>
    <w:rsid w:val="00C332CF"/>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A7E4A"/>
    <w:rsid w:val="00CB7AF3"/>
    <w:rsid w:val="00CC0F45"/>
    <w:rsid w:val="00CC5562"/>
    <w:rsid w:val="00CD0DE0"/>
    <w:rsid w:val="00CD0E31"/>
    <w:rsid w:val="00CD184D"/>
    <w:rsid w:val="00CD4779"/>
    <w:rsid w:val="00CF4750"/>
    <w:rsid w:val="00D0377C"/>
    <w:rsid w:val="00D04F42"/>
    <w:rsid w:val="00D1317D"/>
    <w:rsid w:val="00D13BBE"/>
    <w:rsid w:val="00D16400"/>
    <w:rsid w:val="00D1705F"/>
    <w:rsid w:val="00D2233A"/>
    <w:rsid w:val="00D23D84"/>
    <w:rsid w:val="00D25C2F"/>
    <w:rsid w:val="00D35C6D"/>
    <w:rsid w:val="00D36319"/>
    <w:rsid w:val="00D44800"/>
    <w:rsid w:val="00D62C94"/>
    <w:rsid w:val="00D805D4"/>
    <w:rsid w:val="00D92A1E"/>
    <w:rsid w:val="00D9406C"/>
    <w:rsid w:val="00DB2CC7"/>
    <w:rsid w:val="00DB51E0"/>
    <w:rsid w:val="00DC06DE"/>
    <w:rsid w:val="00DC4FBD"/>
    <w:rsid w:val="00DD2695"/>
    <w:rsid w:val="00E066C9"/>
    <w:rsid w:val="00E17360"/>
    <w:rsid w:val="00E21054"/>
    <w:rsid w:val="00E241BC"/>
    <w:rsid w:val="00E2482E"/>
    <w:rsid w:val="00E35014"/>
    <w:rsid w:val="00E37313"/>
    <w:rsid w:val="00E40F95"/>
    <w:rsid w:val="00E95005"/>
    <w:rsid w:val="00EA0899"/>
    <w:rsid w:val="00EA613C"/>
    <w:rsid w:val="00ED793B"/>
    <w:rsid w:val="00EF3813"/>
    <w:rsid w:val="00F048F2"/>
    <w:rsid w:val="00F06049"/>
    <w:rsid w:val="00F0719D"/>
    <w:rsid w:val="00F21BF3"/>
    <w:rsid w:val="00F22BDF"/>
    <w:rsid w:val="00F24DAF"/>
    <w:rsid w:val="00F268B6"/>
    <w:rsid w:val="00F372C9"/>
    <w:rsid w:val="00F42461"/>
    <w:rsid w:val="00F467F9"/>
    <w:rsid w:val="00F50763"/>
    <w:rsid w:val="00F5081D"/>
    <w:rsid w:val="00F63E39"/>
    <w:rsid w:val="00F64268"/>
    <w:rsid w:val="00F7342F"/>
    <w:rsid w:val="00F90295"/>
    <w:rsid w:val="00F931FF"/>
    <w:rsid w:val="00F946E3"/>
    <w:rsid w:val="00FB46C5"/>
    <w:rsid w:val="00FB5E44"/>
    <w:rsid w:val="00FC044B"/>
    <w:rsid w:val="00FC72ED"/>
    <w:rsid w:val="00FE1E76"/>
    <w:rsid w:val="00FE55BE"/>
    <w:rsid w:val="00FF579C"/>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189315704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Pages>
  <Words>2363</Words>
  <Characters>1347</Characters>
  <Application>Microsoft Office Word</Application>
  <DocSecurity>4</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Jurgita Žilko</cp:lastModifiedBy>
  <cp:revision>2</cp:revision>
  <cp:lastPrinted>2021-01-19T12:06:00Z</cp:lastPrinted>
  <dcterms:created xsi:type="dcterms:W3CDTF">2024-11-19T21:27:00Z</dcterms:created>
  <dcterms:modified xsi:type="dcterms:W3CDTF">2024-11-19T21:27:00Z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